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19" w:rsidRPr="00886039" w:rsidRDefault="000E144E" w:rsidP="005C1AC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 w:val="22"/>
          <w:szCs w:val="22"/>
          <w:u w:val="single"/>
        </w:rPr>
        <w:t xml:space="preserve">ANEXO Nº </w:t>
      </w:r>
      <w:r w:rsidR="00362B7D">
        <w:rPr>
          <w:rFonts w:ascii="Arial" w:hAnsi="Arial" w:cs="Arial"/>
          <w:b/>
          <w:sz w:val="22"/>
          <w:szCs w:val="22"/>
          <w:u w:val="single"/>
        </w:rPr>
        <w:t>4</w:t>
      </w:r>
      <w:r w:rsidRPr="00886039">
        <w:rPr>
          <w:rFonts w:ascii="Arial" w:hAnsi="Arial" w:cs="Arial"/>
          <w:b/>
          <w:sz w:val="22"/>
          <w:szCs w:val="22"/>
          <w:u w:val="single"/>
        </w:rPr>
        <w:t>: INSTRUCTIVO DE CÓMO OBTENER LOS DOCUMENTOS</w:t>
      </w:r>
    </w:p>
    <w:p w:rsidR="00233053" w:rsidRPr="00886039" w:rsidRDefault="000E144E" w:rsidP="005C1AC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Cs w:val="22"/>
          <w:lang w:val="es-MX" w:eastAsia="en-US"/>
        </w:rPr>
        <w:t>CONCURSO CHILE DE TODAS Y TODOS 201</w:t>
      </w:r>
      <w:r w:rsidR="00DD2934">
        <w:rPr>
          <w:rFonts w:ascii="Arial" w:hAnsi="Arial" w:cs="Arial"/>
          <w:b/>
          <w:szCs w:val="22"/>
          <w:lang w:val="es-MX" w:eastAsia="en-US"/>
        </w:rPr>
        <w:t>8</w:t>
      </w:r>
    </w:p>
    <w:p w:rsidR="005C1ACA" w:rsidRPr="00886039" w:rsidRDefault="005C1ACA" w:rsidP="005C1A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67EF4" w:rsidRPr="00886039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886039">
        <w:rPr>
          <w:rFonts w:ascii="Arial" w:hAnsi="Arial" w:cs="Arial"/>
          <w:sz w:val="22"/>
          <w:szCs w:val="22"/>
          <w:u w:val="single"/>
        </w:rPr>
        <w:t>Certificado de Vigencia:</w:t>
      </w:r>
      <w:r w:rsidRPr="00886039">
        <w:rPr>
          <w:rFonts w:ascii="Arial" w:hAnsi="Arial" w:cs="Arial"/>
          <w:sz w:val="22"/>
          <w:szCs w:val="22"/>
        </w:rPr>
        <w:t xml:space="preserve"> A partir del 16 de febrero de 2013, todas las  organizaciones comunitarias funcionales, juntas de vecinos y uniones comunales constituidas, modificadas, disueltas o extinguidas conforme a la Ley N° 19.418, sobre Juntas de Vecinos y demás Organizaciones Comunitarias, pueden obtener su certificado de vigencia en el Registro Civil. Para ello, se debe señalar el nombre completo de la persona jurídica consultada o el número de inscripción en el Registro Nacional de Personas Jurídicas sin Fines de Lucro. Asimismo, se puede obtener el certificado en la Municipalidad correspondiente.</w:t>
      </w:r>
    </w:p>
    <w:p w:rsidR="00071519" w:rsidRPr="00886039" w:rsidRDefault="00071519" w:rsidP="00071519">
      <w:pPr>
        <w:pStyle w:val="Textosinformato"/>
        <w:ind w:left="426"/>
        <w:rPr>
          <w:rFonts w:ascii="Arial" w:hAnsi="Arial" w:cs="Arial"/>
          <w:sz w:val="22"/>
          <w:szCs w:val="22"/>
        </w:rPr>
      </w:pPr>
    </w:p>
    <w:p w:rsidR="00267EF4" w:rsidRPr="00886039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>Fotocopia simple del Rut de la entidad postulante:</w:t>
      </w:r>
      <w:r w:rsidRPr="00886039">
        <w:rPr>
          <w:rFonts w:ascii="Arial" w:hAnsi="Arial" w:cs="Arial"/>
          <w:sz w:val="22"/>
          <w:szCs w:val="22"/>
        </w:rPr>
        <w:t xml:space="preserve"> La solicitud de inscripción en el Rol Único Tributario es un trámite que se realiza en cumplimiento a lo señalado en el artículo 66 del Código Tributario y se solicita simultáneamente, con el aviso de Inicio de Actividades, en las oficinas del SII correspondiente al domicilio del solicitante. </w:t>
      </w:r>
    </w:p>
    <w:p w:rsidR="00083545" w:rsidRPr="00886039" w:rsidRDefault="00083545" w:rsidP="00083545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267EF4" w:rsidRPr="00886039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>Registro Central de Colaboradores del Estado:</w:t>
      </w:r>
      <w:r w:rsidRPr="00886039">
        <w:rPr>
          <w:rFonts w:ascii="Arial" w:hAnsi="Arial" w:cs="Arial"/>
          <w:sz w:val="22"/>
          <w:szCs w:val="22"/>
        </w:rPr>
        <w:t xml:space="preserve"> En el caso de adjudicarse un proyecto de este Fondo, es necesario estar inscrito en el </w:t>
      </w:r>
      <w:r w:rsidRPr="00886039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Estado, el cual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Pr="00886039">
        <w:rPr>
          <w:rFonts w:ascii="Arial" w:hAnsi="Arial" w:cs="Arial"/>
          <w:sz w:val="22"/>
          <w:szCs w:val="22"/>
        </w:rPr>
        <w:t xml:space="preserve"> Podrás Registrarte  en el siguiente link: </w:t>
      </w:r>
      <w:hyperlink r:id="rId8" w:history="1">
        <w:r w:rsidRPr="00886039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:rsidR="00083545" w:rsidRPr="00886039" w:rsidRDefault="00083545" w:rsidP="00083545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267EF4" w:rsidRPr="00886039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>Permiso para Construcción:</w:t>
      </w:r>
      <w:r w:rsidRPr="00886039">
        <w:rPr>
          <w:rFonts w:ascii="Arial" w:hAnsi="Arial" w:cs="Arial"/>
          <w:sz w:val="22"/>
          <w:szCs w:val="22"/>
        </w:rPr>
        <w:t xml:space="preserve"> </w:t>
      </w:r>
      <w:r w:rsidRPr="00886039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>Para obtener un</w:t>
      </w:r>
      <w:r w:rsidRPr="00886039">
        <w:rPr>
          <w:rFonts w:ascii="Arial" w:eastAsia="Calibri" w:hAnsi="Arial" w:cs="Arial"/>
          <w:sz w:val="22"/>
          <w:szCs w:val="22"/>
          <w:lang w:val="es-CL" w:eastAsia="en-US"/>
        </w:rPr>
        <w:t> </w:t>
      </w:r>
      <w:r w:rsidRPr="00886039">
        <w:rPr>
          <w:rFonts w:ascii="Arial" w:eastAsia="Calibri" w:hAnsi="Arial" w:cs="Arial"/>
          <w:bCs/>
          <w:sz w:val="22"/>
          <w:szCs w:val="22"/>
          <w:lang w:val="es-CL" w:eastAsia="en-US"/>
        </w:rPr>
        <w:t>permiso de construcción</w:t>
      </w:r>
      <w:r w:rsidRPr="00886039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 debes elevar una </w:t>
      </w:r>
      <w:r w:rsidRPr="00886039">
        <w:rPr>
          <w:rFonts w:ascii="Arial" w:eastAsia="Calibri" w:hAnsi="Arial" w:cs="Arial"/>
          <w:b/>
          <w:bCs/>
          <w:sz w:val="22"/>
          <w:szCs w:val="22"/>
          <w:lang w:val="es-CL" w:eastAsia="en-US"/>
        </w:rPr>
        <w:t>Solicitud de Permiso de Edificación</w:t>
      </w:r>
      <w:r w:rsidRPr="00886039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 en la Municipalidad que corresponda.</w:t>
      </w:r>
    </w:p>
    <w:p w:rsidR="00071519" w:rsidRPr="00886039" w:rsidRDefault="00071519">
      <w:pPr>
        <w:pStyle w:val="Prrafodelista"/>
        <w:rPr>
          <w:rFonts w:ascii="Arial" w:hAnsi="Arial" w:cs="Arial"/>
          <w:sz w:val="22"/>
          <w:szCs w:val="22"/>
          <w:u w:val="single"/>
        </w:rPr>
      </w:pPr>
    </w:p>
    <w:p w:rsidR="00267EF4" w:rsidRPr="00886039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 xml:space="preserve">Garantías de fiel cumplimiento: </w:t>
      </w:r>
    </w:p>
    <w:p w:rsidR="005C1ACA" w:rsidRPr="00886039" w:rsidRDefault="005C1ACA" w:rsidP="005C1ACA">
      <w:pPr>
        <w:pStyle w:val="Prrafodelista"/>
        <w:rPr>
          <w:rFonts w:ascii="Arial" w:hAnsi="Arial" w:cs="Arial"/>
          <w:sz w:val="22"/>
          <w:szCs w:val="22"/>
          <w:u w:val="single"/>
        </w:rPr>
      </w:pPr>
    </w:p>
    <w:p w:rsidR="00267EF4" w:rsidRPr="00886039" w:rsidRDefault="005C1ACA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Boleta de</w:t>
      </w:r>
      <w:r w:rsidR="000E144E" w:rsidRPr="00886039">
        <w:rPr>
          <w:rFonts w:ascii="Arial" w:hAnsi="Arial" w:cs="Arial"/>
          <w:sz w:val="22"/>
          <w:szCs w:val="22"/>
        </w:rPr>
        <w:t xml:space="preserve"> garantía: éstas son emitidas por instituciones bancarias. Recordar que la boleta de garantía  deben ser suscritas directamente por el representante legal de la institución adjudicataria.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Vale vista: el vale vista es emiti</w:t>
      </w:r>
      <w:r w:rsidR="00E374B7">
        <w:rPr>
          <w:rFonts w:ascii="Arial" w:hAnsi="Arial" w:cs="Arial"/>
          <w:sz w:val="22"/>
          <w:szCs w:val="22"/>
        </w:rPr>
        <w:t>do por instituciones bancarias.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 Las pólizas de garantía deben estipular que en caso de controversias ellas serán resueltas por los Tribunales Ordinarios de Justicia y no mediante “arbitraje”  (Dictamen N° 2331 de 1995, 36.764, de 2008, todos de la CGR).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Letra de cambio: la letra de cambio se redacta ante notario, y se deba acompañar de una declaración jurada simple, en donde el representante legal de la institución adjudicataria, se establezca como codeudor solidario</w:t>
      </w:r>
      <w:r w:rsidR="00CE22E8">
        <w:rPr>
          <w:rFonts w:ascii="Arial" w:hAnsi="Arial" w:cs="Arial"/>
          <w:sz w:val="22"/>
          <w:szCs w:val="22"/>
        </w:rPr>
        <w:t xml:space="preserve"> (</w:t>
      </w:r>
      <w:r w:rsidR="005B2F31">
        <w:rPr>
          <w:rFonts w:ascii="Arial" w:hAnsi="Arial" w:cs="Arial"/>
          <w:sz w:val="22"/>
          <w:szCs w:val="22"/>
        </w:rPr>
        <w:t>Anexo N° 8</w:t>
      </w:r>
      <w:r w:rsidR="00CE22E8">
        <w:rPr>
          <w:rFonts w:ascii="Arial" w:hAnsi="Arial" w:cs="Arial"/>
          <w:sz w:val="22"/>
          <w:szCs w:val="22"/>
        </w:rPr>
        <w:t>)</w:t>
      </w:r>
      <w:r w:rsidRPr="00886039">
        <w:rPr>
          <w:rFonts w:ascii="Arial" w:hAnsi="Arial" w:cs="Arial"/>
          <w:sz w:val="22"/>
          <w:szCs w:val="22"/>
        </w:rPr>
        <w:t>. Además, debe ser emitida a la vista.</w:t>
      </w:r>
    </w:p>
    <w:p w:rsidR="005C1ACA" w:rsidRPr="00886039" w:rsidRDefault="005C1ACA" w:rsidP="005C1ACA">
      <w:pPr>
        <w:pStyle w:val="Textosinformato"/>
        <w:ind w:left="1134"/>
        <w:rPr>
          <w:lang w:val="es-ES_tradnl"/>
        </w:rPr>
      </w:pPr>
    </w:p>
    <w:p w:rsidR="00267EF4" w:rsidRDefault="000E144E" w:rsidP="00886039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sz w:val="22"/>
        </w:rPr>
      </w:pPr>
      <w:r w:rsidRPr="00886039">
        <w:rPr>
          <w:rFonts w:ascii="Arial" w:hAnsi="Arial" w:cs="Arial"/>
          <w:b/>
          <w:sz w:val="22"/>
        </w:rPr>
        <w:t>Titularidad de la Garantía de fiel cumplimiento:</w:t>
      </w:r>
      <w:r w:rsidRPr="00886039">
        <w:rPr>
          <w:rFonts w:ascii="Arial" w:hAnsi="Arial" w:cs="Arial"/>
          <w:sz w:val="22"/>
        </w:rPr>
        <w:t xml:space="preserve"> tanto las Boletas de Garantía como los Vale Vista deberán ser suscritos directamente por el representante legal de la institución adjudicataria, indicando que se actúa en representación de la institución y su Rut. En el caso de la Póliza de Seguros y el Certificado de Fianza, se toma a nombre de la institución, siendo su tramitación suscrita por el representante legal de ésta.</w:t>
      </w:r>
    </w:p>
    <w:p w:rsidR="00CE22E8" w:rsidRDefault="00CE22E8" w:rsidP="00CE22E8">
      <w:pPr>
        <w:ind w:left="720"/>
        <w:contextualSpacing/>
        <w:jc w:val="both"/>
        <w:rPr>
          <w:rFonts w:ascii="Arial" w:hAnsi="Arial" w:cs="Arial"/>
          <w:sz w:val="22"/>
        </w:rPr>
      </w:pPr>
    </w:p>
    <w:p w:rsidR="00CE22E8" w:rsidRPr="00CE22E8" w:rsidRDefault="00CE22E8" w:rsidP="00CE22E8">
      <w:pPr>
        <w:contextualSpacing/>
        <w:jc w:val="both"/>
        <w:rPr>
          <w:rFonts w:ascii="Arial" w:hAnsi="Arial" w:cs="Arial"/>
          <w:sz w:val="22"/>
        </w:rPr>
      </w:pPr>
    </w:p>
    <w:sectPr w:rsidR="00CE22E8" w:rsidRPr="00CE22E8" w:rsidSect="0045278C"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28" w:rsidRDefault="00FF3B28" w:rsidP="00CE602B">
      <w:r>
        <w:separator/>
      </w:r>
    </w:p>
  </w:endnote>
  <w:endnote w:type="continuationSeparator" w:id="0">
    <w:p w:rsidR="00FF3B28" w:rsidRDefault="00FF3B28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28" w:rsidRDefault="00FF3B28" w:rsidP="00CE602B">
      <w:r>
        <w:separator/>
      </w:r>
    </w:p>
  </w:footnote>
  <w:footnote w:type="continuationSeparator" w:id="0">
    <w:p w:rsidR="00FF3B28" w:rsidRDefault="00FF3B28" w:rsidP="00CE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2D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78C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3515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27B3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7A6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120D7"/>
    <w:rsid w:val="00A15DFE"/>
    <w:rsid w:val="00A15FB3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6FF"/>
    <w:rsid w:val="00B3309F"/>
    <w:rsid w:val="00B3396B"/>
    <w:rsid w:val="00B341DB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059"/>
    <w:rsid w:val="00E70279"/>
    <w:rsid w:val="00E71D43"/>
    <w:rsid w:val="00E75DE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3B28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s19862.cl/registrese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C781-D80B-4469-9B9F-9CCB123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3</cp:revision>
  <cp:lastPrinted>2018-06-29T16:21:00Z</cp:lastPrinted>
  <dcterms:created xsi:type="dcterms:W3CDTF">2018-07-03T21:25:00Z</dcterms:created>
  <dcterms:modified xsi:type="dcterms:W3CDTF">2018-07-03T21:31:00Z</dcterms:modified>
</cp:coreProperties>
</file>